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4D1F" w14:textId="2390D49F" w:rsidR="00487201" w:rsidRPr="001C5405" w:rsidRDefault="008F42E3">
      <w:pPr>
        <w:spacing w:line="240" w:lineRule="auto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color w:val="000000" w:themeColor="text1"/>
          <w:sz w:val="24"/>
          <w:szCs w:val="24"/>
        </w:rPr>
        <w:t>Ofício nº</w:t>
      </w:r>
      <w:r w:rsidR="007178B6">
        <w:rPr>
          <w:rFonts w:ascii="Frank Ruhl Hofshi" w:hAnsi="Frank Ruhl Hofshi" w:cs="Frank Ruhl Hofshi"/>
          <w:color w:val="000000" w:themeColor="text1"/>
          <w:sz w:val="24"/>
          <w:szCs w:val="24"/>
        </w:rPr>
        <w:t>1</w:t>
      </w:r>
      <w:r w:rsidR="003942A5">
        <w:rPr>
          <w:rFonts w:ascii="Frank Ruhl Hofshi" w:hAnsi="Frank Ruhl Hofshi" w:cs="Frank Ruhl Hofshi"/>
          <w:color w:val="000000" w:themeColor="text1"/>
          <w:sz w:val="24"/>
          <w:szCs w:val="24"/>
        </w:rPr>
        <w:t>10</w:t>
      </w:r>
      <w:r w:rsidR="00302B91">
        <w:rPr>
          <w:rFonts w:ascii="Frank Ruhl Hofshi" w:hAnsi="Frank Ruhl Hofshi" w:cs="Frank Ruhl Hofshi"/>
          <w:color w:val="000000" w:themeColor="text1"/>
          <w:sz w:val="24"/>
          <w:szCs w:val="24"/>
        </w:rPr>
        <w:t>3</w:t>
      </w:r>
      <w:r w:rsidR="001D60EA" w:rsidRPr="001C5405">
        <w:rPr>
          <w:rFonts w:ascii="Frank Ruhl Hofshi" w:hAnsi="Frank Ruhl Hofshi" w:cs="Frank Ruhl Hofshi"/>
          <w:color w:val="000000" w:themeColor="text1"/>
          <w:sz w:val="24"/>
          <w:szCs w:val="24"/>
        </w:rPr>
        <w:t>/</w:t>
      </w:r>
      <w:r w:rsidRPr="001C5405">
        <w:rPr>
          <w:rFonts w:ascii="Frank Ruhl Hofshi" w:hAnsi="Frank Ruhl Hofshi" w:cs="Frank Ruhl Hofshi"/>
          <w:color w:val="000000" w:themeColor="text1"/>
          <w:sz w:val="24"/>
          <w:szCs w:val="24"/>
        </w:rPr>
        <w:t>202</w:t>
      </w:r>
      <w:r w:rsidR="00757B2E" w:rsidRPr="001C5405">
        <w:rPr>
          <w:rFonts w:ascii="Frank Ruhl Hofshi" w:hAnsi="Frank Ruhl Hofshi" w:cs="Frank Ruhl Hofshi"/>
          <w:color w:val="000000" w:themeColor="text1"/>
          <w:sz w:val="24"/>
          <w:szCs w:val="24"/>
        </w:rPr>
        <w:t>5</w:t>
      </w:r>
    </w:p>
    <w:p w14:paraId="22584A3F" w14:textId="5C9784C8" w:rsidR="00487201" w:rsidRPr="001C5405" w:rsidRDefault="008F42E3">
      <w:pPr>
        <w:spacing w:line="240" w:lineRule="auto"/>
        <w:jc w:val="right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sz w:val="24"/>
          <w:szCs w:val="24"/>
        </w:rPr>
        <w:tab/>
      </w:r>
      <w:r w:rsidRPr="001C5405">
        <w:rPr>
          <w:rFonts w:ascii="Frank Ruhl Hofshi" w:hAnsi="Frank Ruhl Hofshi" w:cs="Frank Ruhl Hofshi"/>
          <w:sz w:val="24"/>
          <w:szCs w:val="24"/>
        </w:rPr>
        <w:tab/>
      </w:r>
      <w:r w:rsidRPr="001C5405">
        <w:rPr>
          <w:rFonts w:ascii="Frank Ruhl Hofshi" w:hAnsi="Frank Ruhl Hofshi" w:cs="Frank Ruhl Hofshi"/>
          <w:sz w:val="24"/>
          <w:szCs w:val="24"/>
        </w:rPr>
        <w:tab/>
      </w:r>
      <w:r w:rsidRPr="001C5405">
        <w:rPr>
          <w:rFonts w:ascii="Frank Ruhl Hofshi" w:hAnsi="Frank Ruhl Hofshi" w:cs="Frank Ruhl Hofshi"/>
          <w:sz w:val="24"/>
          <w:szCs w:val="24"/>
        </w:rPr>
        <w:tab/>
        <w:t xml:space="preserve">Belo Horizonte, </w:t>
      </w:r>
      <w:r w:rsidR="00B266FE">
        <w:rPr>
          <w:rFonts w:ascii="Frank Ruhl Hofshi" w:hAnsi="Frank Ruhl Hofshi" w:cs="Frank Ruhl Hofshi"/>
          <w:sz w:val="24"/>
          <w:szCs w:val="24"/>
        </w:rPr>
        <w:t>2</w:t>
      </w:r>
      <w:r w:rsidR="00350B35">
        <w:rPr>
          <w:rFonts w:ascii="Frank Ruhl Hofshi" w:hAnsi="Frank Ruhl Hofshi" w:cs="Frank Ruhl Hofshi"/>
          <w:sz w:val="24"/>
          <w:szCs w:val="24"/>
        </w:rPr>
        <w:t>5</w:t>
      </w:r>
      <w:r w:rsidR="001D60EA" w:rsidRPr="001C5405">
        <w:rPr>
          <w:rFonts w:ascii="Frank Ruhl Hofshi" w:hAnsi="Frank Ruhl Hofshi" w:cs="Frank Ruhl Hofshi"/>
          <w:sz w:val="24"/>
          <w:szCs w:val="24"/>
        </w:rPr>
        <w:t xml:space="preserve"> </w:t>
      </w:r>
      <w:r w:rsidRPr="001C5405">
        <w:rPr>
          <w:rFonts w:ascii="Frank Ruhl Hofshi" w:hAnsi="Frank Ruhl Hofshi" w:cs="Frank Ruhl Hofshi"/>
          <w:sz w:val="24"/>
          <w:szCs w:val="24"/>
        </w:rPr>
        <w:t xml:space="preserve">de </w:t>
      </w:r>
      <w:r w:rsidR="00EE6708">
        <w:rPr>
          <w:rFonts w:ascii="Frank Ruhl Hofshi" w:hAnsi="Frank Ruhl Hofshi" w:cs="Frank Ruhl Hofshi"/>
          <w:sz w:val="24"/>
          <w:szCs w:val="24"/>
        </w:rPr>
        <w:t xml:space="preserve">abril </w:t>
      </w:r>
      <w:r w:rsidRPr="001C5405">
        <w:rPr>
          <w:rFonts w:ascii="Frank Ruhl Hofshi" w:hAnsi="Frank Ruhl Hofshi" w:cs="Frank Ruhl Hofshi"/>
          <w:sz w:val="24"/>
          <w:szCs w:val="24"/>
        </w:rPr>
        <w:t>de 202</w:t>
      </w:r>
      <w:r w:rsidR="00CE1270" w:rsidRPr="001C5405">
        <w:rPr>
          <w:rFonts w:ascii="Frank Ruhl Hofshi" w:hAnsi="Frank Ruhl Hofshi" w:cs="Frank Ruhl Hofshi"/>
          <w:sz w:val="24"/>
          <w:szCs w:val="24"/>
        </w:rPr>
        <w:t>5</w:t>
      </w:r>
      <w:r w:rsidRPr="001C5405">
        <w:rPr>
          <w:rFonts w:ascii="Frank Ruhl Hofshi" w:hAnsi="Frank Ruhl Hofshi" w:cs="Frank Ruhl Hofshi"/>
          <w:sz w:val="24"/>
          <w:szCs w:val="24"/>
        </w:rPr>
        <w:t>.</w:t>
      </w:r>
    </w:p>
    <w:p w14:paraId="30251E44" w14:textId="77777777" w:rsidR="00487201" w:rsidRPr="001C5405" w:rsidRDefault="008F42E3">
      <w:pPr>
        <w:spacing w:line="240" w:lineRule="auto"/>
        <w:jc w:val="both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color w:val="000000" w:themeColor="text1"/>
          <w:sz w:val="24"/>
          <w:szCs w:val="24"/>
        </w:rPr>
        <w:t>Prezado Secretário,</w:t>
      </w:r>
    </w:p>
    <w:p w14:paraId="1B06E634" w14:textId="77777777" w:rsidR="00487201" w:rsidRPr="001C5405" w:rsidRDefault="00487201">
      <w:pPr>
        <w:spacing w:line="240" w:lineRule="auto"/>
        <w:ind w:firstLine="420"/>
        <w:jc w:val="both"/>
        <w:rPr>
          <w:rFonts w:ascii="Frank Ruhl Hofshi" w:hAnsi="Frank Ruhl Hofshi" w:cs="Frank Ruhl Hofshi"/>
          <w:color w:val="000000" w:themeColor="text1"/>
          <w:sz w:val="24"/>
          <w:szCs w:val="24"/>
        </w:rPr>
      </w:pPr>
    </w:p>
    <w:p w14:paraId="72BA2803" w14:textId="77777777" w:rsidR="00487201" w:rsidRPr="001C5405" w:rsidRDefault="008F42E3" w:rsidP="0080133F">
      <w:pPr>
        <w:spacing w:line="240" w:lineRule="auto"/>
        <w:jc w:val="both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color w:val="000000"/>
          <w:sz w:val="24"/>
          <w:szCs w:val="24"/>
        </w:rPr>
        <w:t>Com os meus cordiais cumprimentos, solicito especial atenção para equacionarmos uma demanda que foi encaminhada ao nosso gabinete.</w:t>
      </w:r>
    </w:p>
    <w:p w14:paraId="6A9DF419" w14:textId="07288108" w:rsidR="00487201" w:rsidRPr="001C5405" w:rsidRDefault="008F42E3" w:rsidP="0080133F">
      <w:pPr>
        <w:shd w:val="clear" w:color="auto" w:fill="FFFFFF"/>
        <w:spacing w:after="0" w:line="240" w:lineRule="auto"/>
        <w:jc w:val="both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color w:val="000000"/>
          <w:sz w:val="24"/>
          <w:szCs w:val="24"/>
        </w:rPr>
        <w:t xml:space="preserve">Os moradores da região </w:t>
      </w:r>
      <w:r w:rsidR="00350B35">
        <w:rPr>
          <w:rFonts w:ascii="Frank Ruhl Hofshi" w:hAnsi="Frank Ruhl Hofshi" w:cs="Frank Ruhl Hofshi"/>
          <w:color w:val="000000"/>
          <w:sz w:val="24"/>
          <w:szCs w:val="24"/>
        </w:rPr>
        <w:t>NORDESTE</w:t>
      </w:r>
      <w:r w:rsidRPr="001C5405">
        <w:rPr>
          <w:rFonts w:ascii="Frank Ruhl Hofshi" w:hAnsi="Frank Ruhl Hofshi" w:cs="Frank Ruhl Hofshi"/>
          <w:color w:val="000000"/>
          <w:sz w:val="24"/>
          <w:szCs w:val="24"/>
        </w:rPr>
        <w:t xml:space="preserve"> solicitam </w:t>
      </w:r>
      <w:r w:rsidR="00BC4034" w:rsidRPr="001C5405">
        <w:rPr>
          <w:rFonts w:ascii="Frank Ruhl Hofshi" w:hAnsi="Frank Ruhl Hofshi" w:cs="Frank Ruhl Hofshi"/>
          <w:color w:val="000000"/>
          <w:sz w:val="24"/>
          <w:szCs w:val="24"/>
        </w:rPr>
        <w:t xml:space="preserve">obras de </w:t>
      </w:r>
      <w:r w:rsidR="00E53CB6" w:rsidRPr="001C5405">
        <w:rPr>
          <w:rFonts w:ascii="Frank Ruhl Hofshi" w:hAnsi="Frank Ruhl Hofshi" w:cs="Frank Ruhl Hofshi"/>
          <w:color w:val="000000"/>
          <w:sz w:val="24"/>
          <w:szCs w:val="24"/>
        </w:rPr>
        <w:t xml:space="preserve">capina </w:t>
      </w:r>
      <w:r w:rsidR="0089704B">
        <w:rPr>
          <w:rFonts w:ascii="Frank Ruhl Hofshi" w:hAnsi="Frank Ruhl Hofshi" w:cs="Frank Ruhl Hofshi"/>
          <w:color w:val="000000"/>
          <w:sz w:val="24"/>
          <w:szCs w:val="24"/>
        </w:rPr>
        <w:t xml:space="preserve">para a </w:t>
      </w:r>
      <w:r w:rsidR="00350B35">
        <w:rPr>
          <w:rFonts w:ascii="Frank Ruhl Hofshi" w:hAnsi="Frank Ruhl Hofshi" w:cs="Frank Ruhl Hofshi"/>
          <w:color w:val="000000"/>
          <w:sz w:val="24"/>
          <w:szCs w:val="24"/>
        </w:rPr>
        <w:t xml:space="preserve">Rua </w:t>
      </w:r>
      <w:r w:rsidR="00302B91">
        <w:rPr>
          <w:rFonts w:ascii="Frank Ruhl Hofshi" w:hAnsi="Frank Ruhl Hofshi" w:cs="Frank Ruhl Hofshi"/>
          <w:color w:val="000000"/>
          <w:sz w:val="24"/>
          <w:szCs w:val="24"/>
        </w:rPr>
        <w:t xml:space="preserve">Eliza Helena, 50 </w:t>
      </w:r>
      <w:r w:rsidR="00350B35">
        <w:rPr>
          <w:rFonts w:ascii="Frank Ruhl Hofshi" w:hAnsi="Frank Ruhl Hofshi" w:cs="Frank Ruhl Hofshi"/>
          <w:color w:val="000000"/>
          <w:sz w:val="24"/>
          <w:szCs w:val="24"/>
        </w:rPr>
        <w:t xml:space="preserve">– Bairro </w:t>
      </w:r>
      <w:r w:rsidR="00302B91">
        <w:rPr>
          <w:rFonts w:ascii="Frank Ruhl Hofshi" w:hAnsi="Frank Ruhl Hofshi" w:cs="Frank Ruhl Hofshi"/>
          <w:color w:val="000000"/>
          <w:sz w:val="24"/>
          <w:szCs w:val="24"/>
        </w:rPr>
        <w:t>Nazaré</w:t>
      </w:r>
      <w:r w:rsidR="00CE3DA6">
        <w:rPr>
          <w:rFonts w:ascii="Frank Ruhl Hofshi" w:hAnsi="Frank Ruhl Hofshi" w:cs="Frank Ruhl Hofshi"/>
          <w:color w:val="000000"/>
          <w:sz w:val="24"/>
          <w:szCs w:val="24"/>
        </w:rPr>
        <w:t xml:space="preserve"> </w:t>
      </w:r>
      <w:proofErr w:type="gramStart"/>
      <w:r w:rsidR="00CE3DA6">
        <w:rPr>
          <w:rFonts w:ascii="Frank Ruhl Hofshi" w:hAnsi="Frank Ruhl Hofshi" w:cs="Frank Ruhl Hofshi"/>
          <w:color w:val="000000"/>
          <w:sz w:val="24"/>
          <w:szCs w:val="24"/>
        </w:rPr>
        <w:t xml:space="preserve">- </w:t>
      </w:r>
      <w:r w:rsidR="00A04EB2">
        <w:rPr>
          <w:rFonts w:ascii="Frank Ruhl Hofshi" w:hAnsi="Frank Ruhl Hofshi" w:cs="Frank Ruhl Hofshi"/>
          <w:color w:val="000000"/>
          <w:sz w:val="24"/>
          <w:szCs w:val="24"/>
        </w:rPr>
        <w:t xml:space="preserve"> </w:t>
      </w:r>
      <w:r w:rsidRPr="001C5405">
        <w:rPr>
          <w:rFonts w:ascii="Frank Ruhl Hofshi" w:hAnsi="Frank Ruhl Hofshi" w:cs="Frank Ruhl Hofshi"/>
          <w:color w:val="000000"/>
          <w:sz w:val="24"/>
          <w:szCs w:val="24"/>
        </w:rPr>
        <w:t>CEP</w:t>
      </w:r>
      <w:proofErr w:type="gramEnd"/>
      <w:r w:rsidR="00350B35">
        <w:rPr>
          <w:rFonts w:ascii="Frank Ruhl Hofshi" w:hAnsi="Frank Ruhl Hofshi" w:cs="Frank Ruhl Hofshi"/>
          <w:color w:val="000000"/>
          <w:sz w:val="24"/>
          <w:szCs w:val="24"/>
        </w:rPr>
        <w:t xml:space="preserve"> </w:t>
      </w:r>
      <w:r w:rsidRPr="001C5405">
        <w:rPr>
          <w:rFonts w:ascii="Frank Ruhl Hofshi" w:hAnsi="Frank Ruhl Hofshi" w:cs="Frank Ruhl Hofshi"/>
          <w:color w:val="000000"/>
          <w:sz w:val="24"/>
          <w:szCs w:val="24"/>
        </w:rPr>
        <w:t xml:space="preserve">: </w:t>
      </w:r>
      <w:r w:rsidRPr="001C5405">
        <w:rPr>
          <w:rFonts w:ascii="Frank Ruhl Hofshi" w:hAnsi="Frank Ruhl Hofshi" w:cs="Frank Ruhl Hofshi"/>
          <w:color w:val="202124"/>
          <w:sz w:val="24"/>
          <w:szCs w:val="24"/>
        </w:rPr>
        <w:t>3</w:t>
      </w:r>
      <w:r w:rsidR="00350B35">
        <w:rPr>
          <w:rFonts w:ascii="Frank Ruhl Hofshi" w:hAnsi="Frank Ruhl Hofshi" w:cs="Frank Ruhl Hofshi"/>
          <w:color w:val="202124"/>
          <w:sz w:val="24"/>
          <w:szCs w:val="24"/>
        </w:rPr>
        <w:t xml:space="preserve">1 985 </w:t>
      </w:r>
      <w:r w:rsidR="00302B91">
        <w:rPr>
          <w:rFonts w:ascii="Frank Ruhl Hofshi" w:hAnsi="Frank Ruhl Hofshi" w:cs="Frank Ruhl Hofshi"/>
          <w:color w:val="202124"/>
          <w:sz w:val="24"/>
          <w:szCs w:val="24"/>
        </w:rPr>
        <w:t>420</w:t>
      </w:r>
      <w:r w:rsidR="00A04EB2">
        <w:rPr>
          <w:rFonts w:ascii="Frank Ruhl Hofshi" w:hAnsi="Frank Ruhl Hofshi" w:cs="Frank Ruhl Hofshi"/>
          <w:color w:val="202124"/>
          <w:sz w:val="24"/>
          <w:szCs w:val="24"/>
        </w:rPr>
        <w:t>.</w:t>
      </w:r>
    </w:p>
    <w:p w14:paraId="48AA4A68" w14:textId="77777777" w:rsidR="00487201" w:rsidRPr="001C5405" w:rsidRDefault="00487201" w:rsidP="0080133F">
      <w:pPr>
        <w:shd w:val="clear" w:color="auto" w:fill="FFFFFF"/>
        <w:spacing w:after="0" w:line="240" w:lineRule="auto"/>
        <w:jc w:val="both"/>
        <w:rPr>
          <w:rFonts w:ascii="Frank Ruhl Hofshi" w:hAnsi="Frank Ruhl Hofshi" w:cs="Frank Ruhl Hofshi"/>
          <w:color w:val="000000"/>
          <w:sz w:val="24"/>
          <w:szCs w:val="24"/>
        </w:rPr>
      </w:pPr>
    </w:p>
    <w:p w14:paraId="68BA4B64" w14:textId="37EACFD2" w:rsidR="001C5405" w:rsidRPr="009F7AAB" w:rsidRDefault="00EB12A1" w:rsidP="0080133F">
      <w:pPr>
        <w:shd w:val="clear" w:color="auto" w:fill="FFFFFF"/>
        <w:spacing w:after="0" w:line="240" w:lineRule="auto"/>
        <w:jc w:val="both"/>
        <w:rPr>
          <w:rFonts w:ascii="Frank Ruhl Hofshi" w:eastAsia="Times New Roman" w:hAnsi="Frank Ruhl Hofshi" w:cs="Frank Ruhl Hofshi"/>
          <w:color w:val="FF0000"/>
          <w:sz w:val="24"/>
          <w:szCs w:val="24"/>
          <w:lang w:eastAsia="pt-BR"/>
        </w:rPr>
      </w:pPr>
      <w:r>
        <w:rPr>
          <w:rFonts w:ascii="Frank Ruhl Hofshi" w:hAnsi="Frank Ruhl Hofshi" w:cs="Frank Ruhl Hofshi"/>
          <w:color w:val="000000"/>
          <w:sz w:val="24"/>
          <w:szCs w:val="24"/>
        </w:rPr>
        <w:t xml:space="preserve">O local </w:t>
      </w:r>
      <w:r w:rsidR="001D60EA" w:rsidRPr="001C5405">
        <w:rPr>
          <w:rFonts w:ascii="Frank Ruhl Hofshi" w:hAnsi="Frank Ruhl Hofshi" w:cs="Frank Ruhl Hofshi"/>
          <w:color w:val="000000"/>
          <w:sz w:val="24"/>
          <w:szCs w:val="24"/>
        </w:rPr>
        <w:t xml:space="preserve"> está em péssimo estado de conservação, </w:t>
      </w:r>
      <w:r w:rsidR="00E53CB6" w:rsidRPr="001C5405">
        <w:rPr>
          <w:rFonts w:ascii="Frank Ruhl Hofshi" w:hAnsi="Frank Ruhl Hofshi" w:cs="Frank Ruhl Hofshi"/>
          <w:color w:val="000000"/>
          <w:sz w:val="24"/>
          <w:szCs w:val="24"/>
        </w:rPr>
        <w:t>replet</w:t>
      </w:r>
      <w:r>
        <w:rPr>
          <w:rFonts w:ascii="Frank Ruhl Hofshi" w:hAnsi="Frank Ruhl Hofshi" w:cs="Frank Ruhl Hofshi"/>
          <w:color w:val="000000"/>
          <w:sz w:val="24"/>
          <w:szCs w:val="24"/>
        </w:rPr>
        <w:t>o</w:t>
      </w:r>
      <w:r w:rsidR="00E53CB6" w:rsidRPr="001C5405">
        <w:rPr>
          <w:rFonts w:ascii="Frank Ruhl Hofshi" w:hAnsi="Frank Ruhl Hofshi" w:cs="Frank Ruhl Hofshi"/>
          <w:color w:val="000000"/>
          <w:sz w:val="24"/>
          <w:szCs w:val="24"/>
        </w:rPr>
        <w:t xml:space="preserve"> de mato </w:t>
      </w:r>
      <w:r w:rsidR="00DF6C64">
        <w:rPr>
          <w:rFonts w:ascii="Frank Ruhl Hofshi" w:hAnsi="Frank Ruhl Hofshi" w:cs="Frank Ruhl Hofshi"/>
          <w:color w:val="000000"/>
          <w:sz w:val="24"/>
          <w:szCs w:val="24"/>
        </w:rPr>
        <w:t xml:space="preserve">nos </w:t>
      </w:r>
      <w:r w:rsidR="00E53CB6" w:rsidRPr="001C5405">
        <w:rPr>
          <w:rFonts w:ascii="Frank Ruhl Hofshi" w:hAnsi="Frank Ruhl Hofshi" w:cs="Frank Ruhl Hofshi"/>
          <w:color w:val="000000"/>
          <w:sz w:val="24"/>
          <w:szCs w:val="24"/>
        </w:rPr>
        <w:t>passeios públicos</w:t>
      </w:r>
      <w:r w:rsidR="001C5405" w:rsidRPr="001C5405">
        <w:rPr>
          <w:rFonts w:ascii="Frank Ruhl Hofshi" w:hAnsi="Frank Ruhl Hofshi" w:cs="Frank Ruhl Hofshi"/>
          <w:color w:val="000000"/>
          <w:sz w:val="24"/>
          <w:szCs w:val="24"/>
        </w:rPr>
        <w:t>, ressalte-se que r</w:t>
      </w:r>
      <w:r w:rsidR="001C5405" w:rsidRPr="001C5405">
        <w:rPr>
          <w:rFonts w:ascii="Frank Ruhl Hofshi" w:eastAsia="Times New Roman" w:hAnsi="Frank Ruhl Hofshi" w:cs="Frank Ruhl Hofshi"/>
          <w:color w:val="001D35"/>
          <w:sz w:val="24"/>
          <w:szCs w:val="24"/>
          <w:lang w:eastAsia="pt-BR"/>
        </w:rPr>
        <w:t>uas</w:t>
      </w:r>
      <w:r>
        <w:rPr>
          <w:rFonts w:ascii="Frank Ruhl Hofshi" w:eastAsia="Times New Roman" w:hAnsi="Frank Ruhl Hofshi" w:cs="Frank Ruhl Hofshi"/>
          <w:color w:val="001D35"/>
          <w:sz w:val="24"/>
          <w:szCs w:val="24"/>
          <w:lang w:eastAsia="pt-BR"/>
        </w:rPr>
        <w:t xml:space="preserve"> e áreas</w:t>
      </w:r>
      <w:r w:rsidR="001C5405" w:rsidRPr="001C5405">
        <w:rPr>
          <w:rFonts w:ascii="Frank Ruhl Hofshi" w:eastAsia="Times New Roman" w:hAnsi="Frank Ruhl Hofshi" w:cs="Frank Ruhl Hofshi"/>
          <w:color w:val="001D35"/>
          <w:sz w:val="24"/>
          <w:szCs w:val="24"/>
          <w:lang w:eastAsia="pt-BR"/>
        </w:rPr>
        <w:t xml:space="preserve"> com mato alto podem</w:t>
      </w:r>
      <w:r w:rsidR="001C5405" w:rsidRPr="001C5405">
        <w:rPr>
          <w:rFonts w:eastAsia="Times New Roman" w:cs="Calibri"/>
          <w:color w:val="001D35"/>
          <w:sz w:val="24"/>
          <w:szCs w:val="24"/>
          <w:lang w:eastAsia="pt-BR"/>
        </w:rPr>
        <w:t> </w:t>
      </w:r>
      <w:r w:rsidR="001C5405" w:rsidRPr="001C5405">
        <w:rPr>
          <w:rFonts w:ascii="Frank Ruhl Hofshi" w:eastAsia="Times New Roman" w:hAnsi="Frank Ruhl Hofshi" w:cs="Frank Ruhl Hofshi"/>
          <w:color w:val="001D35"/>
          <w:sz w:val="24"/>
          <w:szCs w:val="24"/>
          <w:lang w:eastAsia="pt-BR"/>
        </w:rPr>
        <w:t>aumentar o risco de doenças e de aparecimento de animais peçonhentos, podem ocasionar doenças</w:t>
      </w:r>
      <w:r w:rsidR="001C5405" w:rsidRPr="001C5405">
        <w:rPr>
          <w:rFonts w:eastAsia="Times New Roman" w:cs="Calibri"/>
          <w:color w:val="001D35"/>
          <w:sz w:val="24"/>
          <w:szCs w:val="24"/>
          <w:lang w:eastAsia="pt-BR"/>
        </w:rPr>
        <w:t> </w:t>
      </w:r>
      <w:r w:rsidR="001C5405" w:rsidRPr="001C5405">
        <w:rPr>
          <w:rFonts w:ascii="Frank Ruhl Hofshi" w:eastAsia="Times New Roman" w:hAnsi="Frank Ruhl Hofshi" w:cs="Frank Ruhl Hofshi"/>
          <w:color w:val="001D35"/>
          <w:sz w:val="24"/>
          <w:szCs w:val="24"/>
          <w:lang w:eastAsia="pt-BR"/>
        </w:rPr>
        <w:t xml:space="preserve">como aumento do risco de dengue, </w:t>
      </w:r>
      <w:proofErr w:type="spellStart"/>
      <w:r w:rsidR="001C5405" w:rsidRPr="001C5405">
        <w:rPr>
          <w:rFonts w:ascii="Frank Ruhl Hofshi" w:eastAsia="Times New Roman" w:hAnsi="Frank Ruhl Hofshi" w:cs="Frank Ruhl Hofshi"/>
          <w:color w:val="001D35"/>
          <w:sz w:val="24"/>
          <w:szCs w:val="24"/>
          <w:lang w:eastAsia="pt-BR"/>
        </w:rPr>
        <w:t>zika</w:t>
      </w:r>
      <w:proofErr w:type="spellEnd"/>
      <w:r w:rsidR="001C5405" w:rsidRPr="001C5405">
        <w:rPr>
          <w:rFonts w:ascii="Frank Ruhl Hofshi" w:eastAsia="Times New Roman" w:hAnsi="Frank Ruhl Hofshi" w:cs="Frank Ruhl Hofshi"/>
          <w:color w:val="001D35"/>
          <w:sz w:val="24"/>
          <w:szCs w:val="24"/>
          <w:lang w:eastAsia="pt-BR"/>
        </w:rPr>
        <w:t xml:space="preserve"> e Chikungunya, favorecimento da proliferação do mosquito Aedes aegypti, transmissor da dengue, além do surgimento de animais peçonhentos, aumento do risco de aparecimento de cobras, escorpiões e aranhas, e ainda o mato alto esconde o lixo jogado, que vira um prato cheio para a proliferação de toda sorte de animais, roedores  e insetos. </w:t>
      </w:r>
    </w:p>
    <w:p w14:paraId="5288D6E6" w14:textId="77777777" w:rsidR="001C5405" w:rsidRPr="001C5405" w:rsidRDefault="001C5405" w:rsidP="0080133F">
      <w:pPr>
        <w:shd w:val="clear" w:color="auto" w:fill="FFFFFF"/>
        <w:spacing w:after="0" w:line="240" w:lineRule="auto"/>
        <w:jc w:val="both"/>
        <w:rPr>
          <w:rFonts w:ascii="Frank Ruhl Hofshi" w:eastAsia="Times New Roman" w:hAnsi="Frank Ruhl Hofshi" w:cs="Frank Ruhl Hofshi"/>
          <w:color w:val="001D35"/>
          <w:sz w:val="24"/>
          <w:szCs w:val="24"/>
          <w:lang w:eastAsia="pt-BR"/>
        </w:rPr>
      </w:pPr>
    </w:p>
    <w:p w14:paraId="6A466575" w14:textId="07C2A083" w:rsidR="001C5405" w:rsidRPr="001C5405" w:rsidRDefault="001C5405" w:rsidP="0080133F">
      <w:pPr>
        <w:shd w:val="clear" w:color="auto" w:fill="FFFFFF"/>
        <w:spacing w:after="0" w:line="240" w:lineRule="auto"/>
        <w:jc w:val="both"/>
        <w:rPr>
          <w:rFonts w:ascii="Frank Ruhl Hofshi" w:eastAsia="Times New Roman" w:hAnsi="Frank Ruhl Hofshi" w:cs="Frank Ruhl Hofshi"/>
          <w:sz w:val="24"/>
          <w:szCs w:val="24"/>
          <w:lang w:eastAsia="pt-BR"/>
        </w:rPr>
      </w:pPr>
      <w:r w:rsidRPr="001C5405">
        <w:rPr>
          <w:rFonts w:ascii="Frank Ruhl Hofshi" w:eastAsia="Times New Roman" w:hAnsi="Frank Ruhl Hofshi" w:cs="Frank Ruhl Hofshi"/>
          <w:color w:val="001D35"/>
          <w:sz w:val="24"/>
          <w:szCs w:val="24"/>
          <w:lang w:eastAsia="pt-BR"/>
        </w:rPr>
        <w:t>Para evitar todos esses problemas é importante manter os locais limpos. Trata-se de importante providência a ser tomada pelo Poder Público.</w:t>
      </w:r>
      <w:r w:rsidRPr="001C5405">
        <w:rPr>
          <w:rFonts w:eastAsia="Times New Roman" w:cs="Calibri"/>
          <w:color w:val="001D35"/>
          <w:sz w:val="24"/>
          <w:szCs w:val="24"/>
          <w:lang w:eastAsia="pt-BR"/>
        </w:rPr>
        <w:t> </w:t>
      </w:r>
    </w:p>
    <w:p w14:paraId="47F56421" w14:textId="29AF2F71" w:rsidR="00487201" w:rsidRPr="001C5405" w:rsidRDefault="00487201" w:rsidP="0080133F">
      <w:pPr>
        <w:spacing w:line="240" w:lineRule="auto"/>
        <w:jc w:val="both"/>
        <w:rPr>
          <w:rFonts w:ascii="Frank Ruhl Hofshi" w:hAnsi="Frank Ruhl Hofshi" w:cs="Frank Ruhl Hofshi"/>
          <w:sz w:val="24"/>
          <w:szCs w:val="24"/>
        </w:rPr>
      </w:pPr>
    </w:p>
    <w:p w14:paraId="2C0F127E" w14:textId="77777777" w:rsidR="00487201" w:rsidRPr="001C5405" w:rsidRDefault="008F42E3" w:rsidP="0080133F">
      <w:pPr>
        <w:spacing w:line="240" w:lineRule="auto"/>
        <w:jc w:val="both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color w:val="000000" w:themeColor="text1"/>
          <w:sz w:val="24"/>
          <w:szCs w:val="24"/>
        </w:rPr>
        <w:t>Cumpre salientar que o presente ofício está consubstanciado no dever inerente de fiscalização exercido pelo Vereador no âmbito do poder Legislativo</w:t>
      </w:r>
      <w:r w:rsidRPr="001C5405">
        <w:rPr>
          <w:rFonts w:ascii="Frank Ruhl Hofshi" w:hAnsi="Frank Ruhl Hofshi" w:cs="Frank Ruhl Hofshi"/>
          <w:color w:val="000000" w:themeColor="text1"/>
          <w:sz w:val="24"/>
          <w:szCs w:val="24"/>
          <w:lang w:bidi="hi-IN"/>
        </w:rPr>
        <w:t>.</w:t>
      </w:r>
      <w:r w:rsidRPr="001C5405">
        <w:rPr>
          <w:rFonts w:ascii="Frank Ruhl Hofshi" w:hAnsi="Frank Ruhl Hofshi" w:cs="Frank Ruhl Hofshi"/>
          <w:color w:val="000000" w:themeColor="text1"/>
          <w:sz w:val="24"/>
          <w:szCs w:val="24"/>
        </w:rPr>
        <w:t xml:space="preserve"> </w:t>
      </w:r>
    </w:p>
    <w:p w14:paraId="594530B5" w14:textId="77777777" w:rsidR="00487201" w:rsidRPr="001C5405" w:rsidRDefault="008F42E3" w:rsidP="0080133F">
      <w:pPr>
        <w:spacing w:line="240" w:lineRule="auto"/>
        <w:jc w:val="both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color w:val="000000"/>
          <w:sz w:val="24"/>
          <w:szCs w:val="24"/>
        </w:rPr>
        <w:t xml:space="preserve">Agradeço antecipadamente, reiterando-lhe protestos de consideração e apreço. </w:t>
      </w:r>
      <w:r w:rsidRPr="001C5405">
        <w:rPr>
          <w:rFonts w:ascii="Frank Ruhl Hofshi" w:hAnsi="Frank Ruhl Hofshi" w:cs="Frank Ruhl Hofshi"/>
          <w:color w:val="000000"/>
          <w:sz w:val="24"/>
          <w:szCs w:val="24"/>
        </w:rPr>
        <w:tab/>
      </w:r>
    </w:p>
    <w:p w14:paraId="6402B6A5" w14:textId="39926713" w:rsidR="00487201" w:rsidRPr="001C5405" w:rsidRDefault="008F42E3" w:rsidP="0080133F">
      <w:pPr>
        <w:spacing w:line="240" w:lineRule="auto"/>
        <w:ind w:firstLine="420"/>
        <w:jc w:val="both"/>
        <w:rPr>
          <w:rFonts w:ascii="Frank Ruhl Hofshi" w:hAnsi="Frank Ruhl Hofshi" w:cs="Frank Ruhl Hofshi"/>
          <w:b/>
          <w:sz w:val="24"/>
          <w:szCs w:val="24"/>
        </w:rPr>
      </w:pPr>
      <w:r w:rsidRPr="001C5405">
        <w:rPr>
          <w:rFonts w:ascii="Frank Ruhl Hofshi" w:hAnsi="Frank Ruhl Hofshi" w:cs="Frank Ruhl Hofshi"/>
          <w:color w:val="000000"/>
          <w:sz w:val="24"/>
          <w:szCs w:val="24"/>
        </w:rPr>
        <w:t>Cordialmente,</w:t>
      </w:r>
    </w:p>
    <w:p w14:paraId="5725D718" w14:textId="77777777" w:rsidR="00487201" w:rsidRPr="001C5405" w:rsidRDefault="00487201">
      <w:pPr>
        <w:spacing w:line="240" w:lineRule="auto"/>
        <w:ind w:firstLine="708"/>
        <w:jc w:val="center"/>
        <w:rPr>
          <w:rFonts w:ascii="Frank Ruhl Hofshi" w:hAnsi="Frank Ruhl Hofshi" w:cs="Frank Ruhl Hofshi"/>
          <w:b/>
          <w:sz w:val="24"/>
          <w:szCs w:val="24"/>
        </w:rPr>
      </w:pPr>
    </w:p>
    <w:p w14:paraId="61B996EC" w14:textId="77777777" w:rsidR="00487201" w:rsidRPr="001C5405" w:rsidRDefault="008F42E3">
      <w:pPr>
        <w:spacing w:line="240" w:lineRule="auto"/>
        <w:ind w:firstLine="708"/>
        <w:jc w:val="center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b/>
          <w:sz w:val="24"/>
          <w:szCs w:val="24"/>
        </w:rPr>
        <w:t>__________________________________________</w:t>
      </w:r>
    </w:p>
    <w:p w14:paraId="27DFC875" w14:textId="4F0C6795" w:rsidR="00487201" w:rsidRPr="001C5405" w:rsidRDefault="008F42E3">
      <w:pPr>
        <w:spacing w:line="240" w:lineRule="auto"/>
        <w:ind w:firstLine="708"/>
        <w:jc w:val="center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b/>
          <w:sz w:val="24"/>
          <w:szCs w:val="24"/>
        </w:rPr>
        <w:t xml:space="preserve">VEREADOR </w:t>
      </w:r>
      <w:r w:rsidR="00CE1270" w:rsidRPr="001C5405">
        <w:rPr>
          <w:rFonts w:ascii="Frank Ruhl Hofshi" w:hAnsi="Frank Ruhl Hofshi" w:cs="Frank Ruhl Hofshi"/>
          <w:b/>
          <w:sz w:val="24"/>
          <w:szCs w:val="24"/>
        </w:rPr>
        <w:t>NENÉM DA FARMÁCIA</w:t>
      </w:r>
      <w:r w:rsidRPr="001C5405">
        <w:rPr>
          <w:rFonts w:ascii="Frank Ruhl Hofshi" w:hAnsi="Frank Ruhl Hofshi" w:cs="Frank Ruhl Hofshi"/>
          <w:b/>
          <w:sz w:val="24"/>
          <w:szCs w:val="24"/>
        </w:rPr>
        <w:t xml:space="preserve"> </w:t>
      </w:r>
    </w:p>
    <w:p w14:paraId="4F19F97C" w14:textId="346E2E86" w:rsidR="00487201" w:rsidRPr="001C5405" w:rsidRDefault="00CE1270">
      <w:pPr>
        <w:widowControl w:val="0"/>
        <w:spacing w:after="0" w:line="240" w:lineRule="auto"/>
        <w:ind w:firstLine="708"/>
        <w:jc w:val="center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eastAsia="SimSun" w:hAnsi="Frank Ruhl Hofshi" w:cs="Frank Ruhl Hofshi"/>
          <w:b/>
          <w:color w:val="00000A"/>
          <w:sz w:val="24"/>
          <w:szCs w:val="24"/>
          <w:lang w:bidi="hi-IN"/>
        </w:rPr>
        <w:t>MOBILIZA</w:t>
      </w:r>
    </w:p>
    <w:p w14:paraId="3284E0BD" w14:textId="77777777" w:rsidR="00487201" w:rsidRPr="001C5405" w:rsidRDefault="008F42E3">
      <w:pPr>
        <w:widowControl w:val="0"/>
        <w:spacing w:after="0" w:line="240" w:lineRule="auto"/>
        <w:jc w:val="both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color w:val="000000" w:themeColor="text1"/>
          <w:sz w:val="24"/>
          <w:szCs w:val="24"/>
          <w:lang w:bidi="hi-IN"/>
        </w:rPr>
        <w:t>Ilmo. Sr.</w:t>
      </w:r>
    </w:p>
    <w:p w14:paraId="2EAE9292" w14:textId="1DB09988" w:rsidR="00487201" w:rsidRPr="001C5405" w:rsidRDefault="00006BB6">
      <w:pPr>
        <w:widowControl w:val="0"/>
        <w:spacing w:after="0" w:line="240" w:lineRule="auto"/>
        <w:jc w:val="both"/>
        <w:rPr>
          <w:rFonts w:ascii="Frank Ruhl Hofshi" w:hAnsi="Frank Ruhl Hofshi" w:cs="Frank Ruhl Hofshi"/>
          <w:sz w:val="24"/>
          <w:szCs w:val="24"/>
        </w:rPr>
      </w:pPr>
      <w:r>
        <w:rPr>
          <w:rFonts w:ascii="Frank Ruhl Hofshi" w:hAnsi="Frank Ruhl Hofshi" w:cs="Frank Ruhl Hofshi"/>
          <w:color w:val="000000" w:themeColor="text1"/>
          <w:sz w:val="24"/>
          <w:szCs w:val="24"/>
          <w:lang w:bidi="hi-IN"/>
        </w:rPr>
        <w:t>GUILHERME DALTRO</w:t>
      </w:r>
    </w:p>
    <w:p w14:paraId="7A39B1B1" w14:textId="10203F0C" w:rsidR="00487201" w:rsidRPr="001C5405" w:rsidRDefault="00006BB6">
      <w:pPr>
        <w:widowControl w:val="0"/>
        <w:spacing w:after="0" w:line="240" w:lineRule="auto"/>
        <w:jc w:val="both"/>
        <w:rPr>
          <w:rFonts w:ascii="Frank Ruhl Hofshi" w:hAnsi="Frank Ruhl Hofshi" w:cs="Frank Ruhl Hofshi"/>
          <w:sz w:val="24"/>
          <w:szCs w:val="24"/>
        </w:rPr>
      </w:pPr>
      <w:r>
        <w:rPr>
          <w:rFonts w:ascii="Frank Ruhl Hofshi" w:hAnsi="Frank Ruhl Hofshi" w:cs="Frank Ruhl Hofshi"/>
          <w:color w:val="000000" w:themeColor="text1"/>
          <w:sz w:val="24"/>
          <w:szCs w:val="24"/>
          <w:lang w:bidi="hi-IN"/>
        </w:rPr>
        <w:t xml:space="preserve">DD. </w:t>
      </w:r>
      <w:r w:rsidR="008F42E3" w:rsidRPr="001C5405">
        <w:rPr>
          <w:rFonts w:ascii="Frank Ruhl Hofshi" w:hAnsi="Frank Ruhl Hofshi" w:cs="Frank Ruhl Hofshi"/>
          <w:color w:val="000000" w:themeColor="text1"/>
          <w:sz w:val="24"/>
          <w:szCs w:val="24"/>
          <w:lang w:bidi="hi-IN"/>
        </w:rPr>
        <w:t xml:space="preserve">Secretaria Municipal de Governo </w:t>
      </w:r>
    </w:p>
    <w:p w14:paraId="1262DE85" w14:textId="77777777" w:rsidR="00487201" w:rsidRPr="001C5405" w:rsidRDefault="008F42E3">
      <w:pPr>
        <w:widowControl w:val="0"/>
        <w:spacing w:after="0" w:line="240" w:lineRule="auto"/>
        <w:jc w:val="both"/>
        <w:rPr>
          <w:rFonts w:ascii="Frank Ruhl Hofshi" w:hAnsi="Frank Ruhl Hofshi" w:cs="Frank Ruhl Hofshi"/>
          <w:sz w:val="24"/>
          <w:szCs w:val="24"/>
        </w:rPr>
      </w:pPr>
      <w:r w:rsidRPr="001C5405">
        <w:rPr>
          <w:rFonts w:ascii="Frank Ruhl Hofshi" w:hAnsi="Frank Ruhl Hofshi" w:cs="Frank Ruhl Hofshi"/>
          <w:color w:val="000000" w:themeColor="text1"/>
          <w:sz w:val="24"/>
          <w:szCs w:val="24"/>
          <w:lang w:bidi="hi-IN"/>
        </w:rPr>
        <w:t>Av. Afonso Pena, 1212 - Centro – BH/MG</w:t>
      </w:r>
    </w:p>
    <w:p w14:paraId="4E442013" w14:textId="1F1E1649" w:rsidR="007178B6" w:rsidRDefault="008F42E3">
      <w:pPr>
        <w:widowControl w:val="0"/>
        <w:spacing w:after="0" w:line="240" w:lineRule="auto"/>
        <w:jc w:val="both"/>
        <w:rPr>
          <w:rFonts w:ascii="Malgun Gothic" w:hAnsi="Malgun Gothic"/>
        </w:rPr>
      </w:pPr>
      <w:r w:rsidRPr="001C5405">
        <w:rPr>
          <w:rFonts w:ascii="Frank Ruhl Hofshi" w:hAnsi="Frank Ruhl Hofshi" w:cs="Frank Ruhl Hofshi"/>
          <w:color w:val="000000" w:themeColor="text1"/>
          <w:sz w:val="24"/>
          <w:szCs w:val="24"/>
          <w:lang w:bidi="hi-IN"/>
        </w:rPr>
        <w:t>CEP: 30.130-908</w:t>
      </w:r>
      <w:r w:rsidR="008D35D3">
        <w:rPr>
          <w:rFonts w:ascii="Malgun Gothic" w:hAnsi="Malgun Gothic"/>
        </w:rPr>
        <w:t xml:space="preserve"> </w:t>
      </w:r>
      <w:r w:rsidR="00F26ECA">
        <w:rPr>
          <w:rFonts w:ascii="Malgun Gothic" w:hAnsi="Malgun Gothic"/>
        </w:rPr>
        <w:t xml:space="preserve"> </w:t>
      </w:r>
    </w:p>
    <w:p w14:paraId="6049AFEE" w14:textId="27D6AC21" w:rsidR="00FB7AEB" w:rsidRDefault="00302B91">
      <w:pPr>
        <w:widowControl w:val="0"/>
        <w:spacing w:after="0" w:line="240" w:lineRule="auto"/>
        <w:jc w:val="both"/>
        <w:rPr>
          <w:rFonts w:ascii="Malgun Gothic" w:hAnsi="Malgun Gothic"/>
        </w:rPr>
      </w:pPr>
      <w:r>
        <w:rPr>
          <w:rFonts w:ascii="Malgun Gothic" w:hAnsi="Malgun Gothic"/>
          <w:noProof/>
        </w:rPr>
        <w:lastRenderedPageBreak/>
        <w:drawing>
          <wp:inline distT="0" distB="0" distL="0" distR="0" wp14:anchorId="1BA99E2D" wp14:editId="51ACCBB2">
            <wp:extent cx="5562600" cy="41529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84" cy="416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7AEB" w:rsidSect="007F1EA3">
      <w:headerReference w:type="default" r:id="rId8"/>
      <w:footerReference w:type="default" r:id="rId9"/>
      <w:pgSz w:w="11906" w:h="16838"/>
      <w:pgMar w:top="567" w:right="567" w:bottom="567" w:left="567" w:header="141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D80CA" w14:textId="77777777" w:rsidR="008F42E3" w:rsidRDefault="008F42E3">
      <w:pPr>
        <w:spacing w:after="0" w:line="240" w:lineRule="auto"/>
      </w:pPr>
      <w:r>
        <w:separator/>
      </w:r>
    </w:p>
  </w:endnote>
  <w:endnote w:type="continuationSeparator" w:id="0">
    <w:p w14:paraId="01C1A43F" w14:textId="77777777" w:rsidR="008F42E3" w:rsidRDefault="008F4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 Ruhl Hofshi">
    <w:panose1 w:val="00000500000000000000"/>
    <w:charset w:val="00"/>
    <w:family w:val="modern"/>
    <w:notTrueType/>
    <w:pitch w:val="variable"/>
    <w:sig w:usb0="00000807" w:usb1="40000001" w:usb2="00000000" w:usb3="00000000" w:csb0="000000A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8D4F" w14:textId="051DBD83" w:rsidR="00487201" w:rsidRDefault="007F1EA3">
    <w:pPr>
      <w:pStyle w:val="Rodap"/>
    </w:pPr>
    <w:r>
      <w:rPr>
        <w:noProof/>
      </w:rPr>
      <w:drawing>
        <wp:inline distT="0" distB="0" distL="0" distR="0" wp14:anchorId="60FBF872" wp14:editId="6F92A1C5">
          <wp:extent cx="6840220" cy="1136015"/>
          <wp:effectExtent l="0" t="0" r="0" b="698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13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6E32" w14:textId="77777777" w:rsidR="008F42E3" w:rsidRDefault="008F42E3">
      <w:pPr>
        <w:spacing w:after="0" w:line="240" w:lineRule="auto"/>
      </w:pPr>
      <w:r>
        <w:separator/>
      </w:r>
    </w:p>
  </w:footnote>
  <w:footnote w:type="continuationSeparator" w:id="0">
    <w:p w14:paraId="79CF40A3" w14:textId="77777777" w:rsidR="008F42E3" w:rsidRDefault="008F4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E253" w14:textId="77777777" w:rsidR="00487201" w:rsidRDefault="008F42E3">
    <w:pPr>
      <w:spacing w:line="240" w:lineRule="auto"/>
      <w:jc w:val="both"/>
      <w:rPr>
        <w:rFonts w:ascii="Carlito" w:hAnsi="Carlito"/>
        <w:sz w:val="24"/>
        <w:szCs w:val="24"/>
      </w:rPr>
    </w:pPr>
    <w:r>
      <w:rPr>
        <w:rFonts w:ascii="Carlito" w:hAnsi="Carlito"/>
        <w:noProof/>
        <w:sz w:val="24"/>
        <w:szCs w:val="24"/>
      </w:rPr>
      <w:drawing>
        <wp:anchor distT="0" distB="0" distL="114300" distR="114300" simplePos="0" relativeHeight="3" behindDoc="1" locked="0" layoutInCell="0" allowOverlap="1" wp14:anchorId="1CC5DA6D" wp14:editId="6D595479">
          <wp:simplePos x="0" y="0"/>
          <wp:positionH relativeFrom="margin">
            <wp:posOffset>-561975</wp:posOffset>
          </wp:positionH>
          <wp:positionV relativeFrom="paragraph">
            <wp:posOffset>-899795</wp:posOffset>
          </wp:positionV>
          <wp:extent cx="6466840" cy="1149350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114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52D22"/>
    <w:multiLevelType w:val="multilevel"/>
    <w:tmpl w:val="4142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D677B6"/>
    <w:multiLevelType w:val="multilevel"/>
    <w:tmpl w:val="A720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561139"/>
    <w:multiLevelType w:val="multilevel"/>
    <w:tmpl w:val="B820282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2897552"/>
    <w:multiLevelType w:val="multilevel"/>
    <w:tmpl w:val="1BDA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9C3579"/>
    <w:multiLevelType w:val="multilevel"/>
    <w:tmpl w:val="23F25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autoHyphenation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01"/>
    <w:rsid w:val="00006BB6"/>
    <w:rsid w:val="00010964"/>
    <w:rsid w:val="000A61E7"/>
    <w:rsid w:val="001A0B09"/>
    <w:rsid w:val="001C5405"/>
    <w:rsid w:val="001D60EA"/>
    <w:rsid w:val="0020637E"/>
    <w:rsid w:val="0025205E"/>
    <w:rsid w:val="00292811"/>
    <w:rsid w:val="002C2EF2"/>
    <w:rsid w:val="00302B91"/>
    <w:rsid w:val="00350B35"/>
    <w:rsid w:val="0036187B"/>
    <w:rsid w:val="003942A5"/>
    <w:rsid w:val="00402B7C"/>
    <w:rsid w:val="00487201"/>
    <w:rsid w:val="004E6EE1"/>
    <w:rsid w:val="0052467E"/>
    <w:rsid w:val="005D387F"/>
    <w:rsid w:val="006F24DD"/>
    <w:rsid w:val="00710901"/>
    <w:rsid w:val="007178B6"/>
    <w:rsid w:val="00732AB2"/>
    <w:rsid w:val="00757B2E"/>
    <w:rsid w:val="007D313A"/>
    <w:rsid w:val="007F1EA3"/>
    <w:rsid w:val="0080133F"/>
    <w:rsid w:val="0089704B"/>
    <w:rsid w:val="008D35D3"/>
    <w:rsid w:val="008E08A5"/>
    <w:rsid w:val="008F42E3"/>
    <w:rsid w:val="008F4AC0"/>
    <w:rsid w:val="009130B8"/>
    <w:rsid w:val="009D55A3"/>
    <w:rsid w:val="009F7AAB"/>
    <w:rsid w:val="00A04EB2"/>
    <w:rsid w:val="00A1034B"/>
    <w:rsid w:val="00AB6C07"/>
    <w:rsid w:val="00AF55B4"/>
    <w:rsid w:val="00B266FE"/>
    <w:rsid w:val="00B3151A"/>
    <w:rsid w:val="00BC4034"/>
    <w:rsid w:val="00BD28F7"/>
    <w:rsid w:val="00BE3D49"/>
    <w:rsid w:val="00BF463B"/>
    <w:rsid w:val="00C22A2F"/>
    <w:rsid w:val="00CC423A"/>
    <w:rsid w:val="00CE1270"/>
    <w:rsid w:val="00CE3DA6"/>
    <w:rsid w:val="00D62A11"/>
    <w:rsid w:val="00D74651"/>
    <w:rsid w:val="00DF6C64"/>
    <w:rsid w:val="00E53CB6"/>
    <w:rsid w:val="00EB12A1"/>
    <w:rsid w:val="00EE6708"/>
    <w:rsid w:val="00F26ECA"/>
    <w:rsid w:val="00F9693E"/>
    <w:rsid w:val="00FB7AEB"/>
    <w:rsid w:val="00F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3615CA31"/>
  <w15:docId w15:val="{C443ED73-F76E-482A-B827-5CB7E9D2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rFonts w:ascii="Liberation Serif" w:eastAsia="NSimSun" w:hAnsi="Liberation Serif" w:cs="Arial"/>
      <w:b/>
      <w:bCs/>
      <w:sz w:val="48"/>
      <w:szCs w:val="48"/>
    </w:rPr>
  </w:style>
  <w:style w:type="paragraph" w:styleId="Ttulo5">
    <w:name w:val="heading 5"/>
    <w:basedOn w:val="Ttulo10"/>
    <w:next w:val="Corpodetexto"/>
    <w:qFormat/>
    <w:pPr>
      <w:numPr>
        <w:ilvl w:val="4"/>
        <w:numId w:val="1"/>
      </w:numPr>
      <w:spacing w:before="120" w:after="60"/>
      <w:outlineLvl w:val="4"/>
    </w:pPr>
    <w:rPr>
      <w:rFonts w:ascii="Liberation Serif" w:eastAsia="NSimSun" w:hAnsi="Liberation Serif" w:cs="Arial"/>
      <w:b/>
      <w:bCs/>
      <w:sz w:val="20"/>
      <w:szCs w:val="20"/>
    </w:rPr>
  </w:style>
  <w:style w:type="paragraph" w:styleId="Ttulo6">
    <w:name w:val="heading 6"/>
    <w:basedOn w:val="Ttulo10"/>
    <w:next w:val="Corpodetexto"/>
    <w:qFormat/>
    <w:pPr>
      <w:numPr>
        <w:ilvl w:val="5"/>
        <w:numId w:val="1"/>
      </w:numPr>
      <w:spacing w:before="60" w:after="60"/>
      <w:outlineLvl w:val="5"/>
    </w:pPr>
    <w:rPr>
      <w:rFonts w:ascii="Liberation Serif" w:eastAsia="NSimSun" w:hAnsi="Liberation Serif" w:cs="Arial"/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eastAsia="Times New Roman" w:hAnsi="Symbol" w:cs="OpenSymbol"/>
      <w:caps w:val="0"/>
      <w:smallCaps w:val="0"/>
      <w:color w:val="000000"/>
      <w:spacing w:val="0"/>
      <w:sz w:val="24"/>
      <w:szCs w:val="24"/>
      <w:lang w:val="pt-BR" w:eastAsia="pt-BR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1">
    <w:name w:val="Fonte parág. padrão1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2D6E7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qFormat/>
    <w:rsid w:val="0052125F"/>
    <w:rPr>
      <w:rFonts w:ascii="Calibri" w:eastAsia="Calibri" w:hAnsi="Calibri"/>
      <w:sz w:val="22"/>
      <w:szCs w:val="22"/>
      <w:lang w:eastAsia="zh-CN"/>
    </w:rPr>
  </w:style>
  <w:style w:type="character" w:customStyle="1" w:styleId="fmybhe">
    <w:name w:val="fmybhe"/>
    <w:basedOn w:val="Fontepargpadro"/>
    <w:qFormat/>
    <w:rsid w:val="006A6C2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252"/>
        <w:tab w:val="right" w:pos="8504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2125F"/>
    <w:pPr>
      <w:tabs>
        <w:tab w:val="center" w:pos="4252"/>
        <w:tab w:val="right" w:pos="8504"/>
      </w:tabs>
    </w:pPr>
  </w:style>
  <w:style w:type="character" w:customStyle="1" w:styleId="uv3um">
    <w:name w:val="uv3um"/>
    <w:basedOn w:val="Fontepargpadro"/>
    <w:rsid w:val="001C54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6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924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9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5467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210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8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1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247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6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3700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4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Gontijo</dc:creator>
  <dc:description/>
  <cp:lastModifiedBy>Elizabeth Christina A Scalzo</cp:lastModifiedBy>
  <cp:revision>2</cp:revision>
  <cp:lastPrinted>2023-05-25T14:30:00Z</cp:lastPrinted>
  <dcterms:created xsi:type="dcterms:W3CDTF">2025-04-25T13:19:00Z</dcterms:created>
  <dcterms:modified xsi:type="dcterms:W3CDTF">2025-04-25T13:19:00Z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